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EE2C" w14:textId="77777777" w:rsidR="00D86354" w:rsidRDefault="00D86354" w:rsidP="00FF1128">
      <w:pPr>
        <w:jc w:val="center"/>
        <w:rPr>
          <w:rFonts w:ascii="Century Gothic" w:hAnsi="Century Gothic"/>
          <w:sz w:val="52"/>
          <w:szCs w:val="32"/>
          <w:u w:val="single"/>
        </w:rPr>
      </w:pPr>
      <w:r w:rsidRPr="00D86354">
        <w:rPr>
          <w:rFonts w:ascii="Century Gothic" w:hAnsi="Century Gothic"/>
          <w:sz w:val="52"/>
          <w:szCs w:val="32"/>
          <w:u w:val="single"/>
        </w:rPr>
        <w:t xml:space="preserve">Read Write Inc. </w:t>
      </w:r>
      <w:r w:rsidR="00FF1128" w:rsidRPr="00D86354">
        <w:rPr>
          <w:rFonts w:ascii="Century Gothic" w:hAnsi="Century Gothic"/>
          <w:sz w:val="52"/>
          <w:szCs w:val="32"/>
          <w:u w:val="single"/>
        </w:rPr>
        <w:t>Word</w:t>
      </w:r>
      <w:r w:rsidRPr="00D86354">
        <w:rPr>
          <w:rFonts w:ascii="Century Gothic" w:hAnsi="Century Gothic"/>
          <w:sz w:val="52"/>
          <w:szCs w:val="32"/>
          <w:u w:val="single"/>
        </w:rPr>
        <w:t xml:space="preserve"> time 1.6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D86354" w14:paraId="59EE0C99" w14:textId="77777777" w:rsidTr="00D86354">
        <w:tc>
          <w:tcPr>
            <w:tcW w:w="4621" w:type="dxa"/>
          </w:tcPr>
          <w:p w14:paraId="4FBF214A" w14:textId="0171CE7E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thin</w:t>
            </w:r>
          </w:p>
        </w:tc>
        <w:tc>
          <w:tcPr>
            <w:tcW w:w="4621" w:type="dxa"/>
          </w:tcPr>
          <w:p w14:paraId="726CFB35" w14:textId="0D47AED5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thick</w:t>
            </w:r>
          </w:p>
        </w:tc>
      </w:tr>
      <w:tr w:rsidR="00D86354" w14:paraId="502C13EF" w14:textId="77777777" w:rsidTr="00D86354">
        <w:tc>
          <w:tcPr>
            <w:tcW w:w="4621" w:type="dxa"/>
          </w:tcPr>
          <w:p w14:paraId="1C663C99" w14:textId="060B7B23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this</w:t>
            </w:r>
          </w:p>
        </w:tc>
        <w:tc>
          <w:tcPr>
            <w:tcW w:w="4621" w:type="dxa"/>
          </w:tcPr>
          <w:p w14:paraId="192F8C75" w14:textId="08DFE434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zap</w:t>
            </w:r>
          </w:p>
        </w:tc>
      </w:tr>
      <w:tr w:rsidR="00D86354" w14:paraId="2F8DE08E" w14:textId="77777777" w:rsidTr="00D86354">
        <w:tc>
          <w:tcPr>
            <w:tcW w:w="4621" w:type="dxa"/>
          </w:tcPr>
          <w:p w14:paraId="460590D7" w14:textId="017FAC83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zip</w:t>
            </w:r>
          </w:p>
        </w:tc>
        <w:tc>
          <w:tcPr>
            <w:tcW w:w="4621" w:type="dxa"/>
          </w:tcPr>
          <w:p w14:paraId="5E9259DA" w14:textId="5CA23DC7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chin</w:t>
            </w:r>
          </w:p>
        </w:tc>
      </w:tr>
      <w:tr w:rsidR="00D86354" w14:paraId="56A3C76A" w14:textId="77777777" w:rsidTr="00D86354">
        <w:tc>
          <w:tcPr>
            <w:tcW w:w="4621" w:type="dxa"/>
          </w:tcPr>
          <w:p w14:paraId="70EC71B0" w14:textId="1A09BE72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chop</w:t>
            </w:r>
          </w:p>
        </w:tc>
        <w:tc>
          <w:tcPr>
            <w:tcW w:w="4621" w:type="dxa"/>
          </w:tcPr>
          <w:p w14:paraId="39D25F6E" w14:textId="68FC0850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chat</w:t>
            </w:r>
          </w:p>
        </w:tc>
      </w:tr>
      <w:tr w:rsidR="00D86354" w14:paraId="588EF090" w14:textId="77777777" w:rsidTr="00D86354">
        <w:tc>
          <w:tcPr>
            <w:tcW w:w="4621" w:type="dxa"/>
          </w:tcPr>
          <w:p w14:paraId="64262025" w14:textId="02DBCD00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quiz</w:t>
            </w:r>
          </w:p>
        </w:tc>
        <w:tc>
          <w:tcPr>
            <w:tcW w:w="4621" w:type="dxa"/>
          </w:tcPr>
          <w:p w14:paraId="25AC2833" w14:textId="5B8244C3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quit</w:t>
            </w:r>
          </w:p>
        </w:tc>
      </w:tr>
      <w:tr w:rsidR="00D86354" w14:paraId="35ACA095" w14:textId="77777777" w:rsidTr="00D86354">
        <w:tc>
          <w:tcPr>
            <w:tcW w:w="4621" w:type="dxa"/>
          </w:tcPr>
          <w:p w14:paraId="7EAF9B73" w14:textId="45541B48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sing</w:t>
            </w:r>
          </w:p>
        </w:tc>
        <w:tc>
          <w:tcPr>
            <w:tcW w:w="4621" w:type="dxa"/>
          </w:tcPr>
          <w:p w14:paraId="31EB947F" w14:textId="06A8C8B4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bang</w:t>
            </w:r>
          </w:p>
        </w:tc>
      </w:tr>
      <w:tr w:rsidR="00D86354" w14:paraId="5BCF3AE2" w14:textId="77777777" w:rsidTr="00D86354">
        <w:tc>
          <w:tcPr>
            <w:tcW w:w="4621" w:type="dxa"/>
          </w:tcPr>
          <w:p w14:paraId="3A9942CE" w14:textId="46A763AD" w:rsidR="00D86354" w:rsidRPr="00D5166D" w:rsidRDefault="00D86354" w:rsidP="00D86354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thing</w:t>
            </w:r>
          </w:p>
        </w:tc>
        <w:tc>
          <w:tcPr>
            <w:tcW w:w="4621" w:type="dxa"/>
          </w:tcPr>
          <w:p w14:paraId="24A4A80A" w14:textId="55BC1F95" w:rsidR="00D86354" w:rsidRPr="00D5166D" w:rsidRDefault="00D86354" w:rsidP="00D86354">
            <w:pPr>
              <w:jc w:val="center"/>
              <w:rPr>
                <w:rFonts w:ascii="NTPreCursivek" w:hAnsi="NTPreCursivek"/>
                <w:b/>
                <w:sz w:val="32"/>
                <w:szCs w:val="32"/>
                <w:u w:val="single"/>
              </w:rPr>
            </w:pPr>
            <w:r w:rsidRPr="00D5166D">
              <w:rPr>
                <w:rFonts w:ascii="NTPreCursivek" w:hAnsi="NTPreCursivek"/>
                <w:sz w:val="72"/>
                <w:szCs w:val="72"/>
              </w:rPr>
              <w:t>wing</w:t>
            </w:r>
          </w:p>
        </w:tc>
      </w:tr>
    </w:tbl>
    <w:p w14:paraId="54B80FA8" w14:textId="4D173165" w:rsidR="00FF1128" w:rsidRPr="00FF1128" w:rsidRDefault="00FF1128" w:rsidP="00FF1128">
      <w:pPr>
        <w:jc w:val="center"/>
        <w:rPr>
          <w:rFonts w:ascii="Comic Sans MS" w:hAnsi="Comic Sans MS"/>
          <w:b/>
          <w:sz w:val="32"/>
          <w:szCs w:val="32"/>
          <w:u w:val="single"/>
        </w:rPr>
      </w:pPr>
    </w:p>
    <w:p w14:paraId="504181A6" w14:textId="6DC6522F" w:rsidR="00D86354" w:rsidRDefault="00D86354" w:rsidP="00D86354">
      <w:pPr>
        <w:jc w:val="center"/>
        <w:rPr>
          <w:rFonts w:ascii="Comic Sans MS" w:hAnsi="Comic Sans MS"/>
          <w:sz w:val="72"/>
          <w:szCs w:val="72"/>
        </w:rPr>
      </w:pPr>
      <w:r w:rsidRPr="00FF1128">
        <w:rPr>
          <w:rFonts w:ascii="Comic Sans MS" w:hAnsi="Comic Sans MS"/>
          <w:noProof/>
          <w:sz w:val="32"/>
          <w:szCs w:val="32"/>
          <w:lang w:eastAsia="en-GB"/>
        </w:rPr>
        <w:drawing>
          <wp:inline distT="0" distB="0" distL="0" distR="0" wp14:anchorId="6C4BB953" wp14:editId="30AE674E">
            <wp:extent cx="831555" cy="850284"/>
            <wp:effectExtent l="177800" t="177800" r="108585" b="153035"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276896">
                      <a:off x="0" y="0"/>
                      <a:ext cx="830164" cy="84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23C41" w14:textId="327EC235" w:rsidR="002B20D3" w:rsidRPr="00D86354" w:rsidRDefault="002B20D3" w:rsidP="00D86354">
      <w:pPr>
        <w:jc w:val="center"/>
        <w:rPr>
          <w:rFonts w:ascii="Comic Sans MS" w:hAnsi="Comic Sans MS"/>
          <w:sz w:val="72"/>
          <w:szCs w:val="72"/>
        </w:rPr>
      </w:pPr>
    </w:p>
    <w:sectPr w:rsidR="002B20D3" w:rsidRPr="00D86354" w:rsidSect="005D7F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D4138" w14:textId="77777777" w:rsidR="00D5166D" w:rsidRDefault="00D5166D" w:rsidP="00D5166D">
      <w:pPr>
        <w:spacing w:after="0" w:line="240" w:lineRule="auto"/>
      </w:pPr>
      <w:r>
        <w:separator/>
      </w:r>
    </w:p>
  </w:endnote>
  <w:endnote w:type="continuationSeparator" w:id="0">
    <w:p w14:paraId="3829F44B" w14:textId="77777777" w:rsidR="00D5166D" w:rsidRDefault="00D5166D" w:rsidP="00D5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8E7BE" w14:textId="77777777" w:rsidR="00D5166D" w:rsidRDefault="00D51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7FEFB" w14:textId="77777777" w:rsidR="00D5166D" w:rsidRDefault="00D51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B01C" w14:textId="77777777" w:rsidR="00D5166D" w:rsidRDefault="00D51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35385" w14:textId="77777777" w:rsidR="00D5166D" w:rsidRDefault="00D5166D" w:rsidP="00D5166D">
      <w:pPr>
        <w:spacing w:after="0" w:line="240" w:lineRule="auto"/>
      </w:pPr>
      <w:r>
        <w:separator/>
      </w:r>
    </w:p>
  </w:footnote>
  <w:footnote w:type="continuationSeparator" w:id="0">
    <w:p w14:paraId="18ED03B2" w14:textId="77777777" w:rsidR="00D5166D" w:rsidRDefault="00D5166D" w:rsidP="00D5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9152" w14:textId="77777777" w:rsidR="00D5166D" w:rsidRDefault="00D51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CBBC" w14:textId="0C094FA7" w:rsidR="00D5166D" w:rsidRDefault="00D5166D">
    <w:pPr>
      <w:pStyle w:val="Header"/>
    </w:pPr>
    <w:r>
      <w:rPr>
        <w:noProof/>
        <w:lang w:eastAsia="en-GB"/>
      </w:rPr>
      <w:drawing>
        <wp:inline distT="0" distB="0" distL="0" distR="0" wp14:anchorId="5C416CB1" wp14:editId="54F3B6E3">
          <wp:extent cx="781050" cy="84201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FD4E" w14:textId="77777777" w:rsidR="00D5166D" w:rsidRDefault="00D51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44AC8"/>
    <w:rsid w:val="00131BBE"/>
    <w:rsid w:val="00187A07"/>
    <w:rsid w:val="00243FAC"/>
    <w:rsid w:val="002B20D3"/>
    <w:rsid w:val="002D7559"/>
    <w:rsid w:val="005B2A98"/>
    <w:rsid w:val="005C7E9D"/>
    <w:rsid w:val="005D7FA2"/>
    <w:rsid w:val="00AC7671"/>
    <w:rsid w:val="00C63E99"/>
    <w:rsid w:val="00D5166D"/>
    <w:rsid w:val="00D86354"/>
    <w:rsid w:val="00DF770B"/>
    <w:rsid w:val="00EA3A1E"/>
    <w:rsid w:val="00FD07F0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C73B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D8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6D"/>
  </w:style>
  <w:style w:type="paragraph" w:styleId="Footer">
    <w:name w:val="footer"/>
    <w:basedOn w:val="Normal"/>
    <w:link w:val="FooterChar"/>
    <w:uiPriority w:val="99"/>
    <w:unhideWhenUsed/>
    <w:rsid w:val="00D51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2016-10-11T20:02:00Z</cp:lastPrinted>
  <dcterms:created xsi:type="dcterms:W3CDTF">2024-10-16T07:14:00Z</dcterms:created>
  <dcterms:modified xsi:type="dcterms:W3CDTF">2024-10-16T07:14:00Z</dcterms:modified>
</cp:coreProperties>
</file>