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E3137" w14:textId="15F2EF11" w:rsidR="004056C6" w:rsidRPr="004056C6" w:rsidRDefault="004056C6" w:rsidP="004056C6">
      <w:pPr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4056C6">
        <w:rPr>
          <w:rFonts w:ascii="Century Gothic" w:hAnsi="Century Gothic"/>
          <w:sz w:val="52"/>
          <w:szCs w:val="32"/>
          <w:u w:val="single"/>
        </w:rPr>
        <w:t xml:space="preserve">Read Write Inc. </w:t>
      </w:r>
      <w:r w:rsidR="00FF1128" w:rsidRPr="004056C6">
        <w:rPr>
          <w:rFonts w:ascii="Century Gothic" w:hAnsi="Century Gothic"/>
          <w:sz w:val="52"/>
          <w:szCs w:val="32"/>
          <w:u w:val="single"/>
        </w:rPr>
        <w:t xml:space="preserve"> Word</w:t>
      </w:r>
      <w:r w:rsidRPr="004056C6">
        <w:rPr>
          <w:rFonts w:ascii="Century Gothic" w:hAnsi="Century Gothic"/>
          <w:sz w:val="52"/>
          <w:szCs w:val="32"/>
          <w:u w:val="single"/>
        </w:rPr>
        <w:t xml:space="preserve"> time 1.3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0"/>
        <w:gridCol w:w="4506"/>
      </w:tblGrid>
      <w:tr w:rsidR="004056C6" w14:paraId="7181AD82" w14:textId="77777777" w:rsidTr="004056C6">
        <w:tc>
          <w:tcPr>
            <w:tcW w:w="4621" w:type="dxa"/>
          </w:tcPr>
          <w:p w14:paraId="00881AD7" w14:textId="7726C348" w:rsidR="004056C6" w:rsidRPr="001E5EA1" w:rsidRDefault="004056C6" w:rsidP="004056C6">
            <w:pPr>
              <w:jc w:val="center"/>
              <w:rPr>
                <w:rFonts w:ascii="NTPreCursivek" w:hAnsi="NTPreCursivek"/>
                <w:sz w:val="96"/>
                <w:szCs w:val="72"/>
              </w:rPr>
            </w:pPr>
            <w:bookmarkStart w:id="0" w:name="_GoBack" w:colFirst="0" w:colLast="1"/>
            <w:r w:rsidRPr="001E5EA1">
              <w:rPr>
                <w:rFonts w:ascii="NTPreCursivek" w:hAnsi="NTPreCursivek"/>
                <w:sz w:val="96"/>
                <w:szCs w:val="72"/>
              </w:rPr>
              <w:t>bin</w:t>
            </w:r>
          </w:p>
        </w:tc>
        <w:tc>
          <w:tcPr>
            <w:tcW w:w="4621" w:type="dxa"/>
          </w:tcPr>
          <w:p w14:paraId="007A5E56" w14:textId="53988D29" w:rsidR="004056C6" w:rsidRPr="001E5EA1" w:rsidRDefault="004056C6" w:rsidP="004056C6">
            <w:pPr>
              <w:jc w:val="center"/>
              <w:rPr>
                <w:rFonts w:ascii="NTPreCursivek" w:hAnsi="NTPreCursivek"/>
                <w:sz w:val="96"/>
                <w:szCs w:val="72"/>
              </w:rPr>
            </w:pPr>
            <w:r w:rsidRPr="001E5EA1">
              <w:rPr>
                <w:rFonts w:ascii="NTPreCursivek" w:hAnsi="NTPreCursivek"/>
                <w:sz w:val="96"/>
                <w:szCs w:val="72"/>
              </w:rPr>
              <w:t>cup</w:t>
            </w:r>
          </w:p>
        </w:tc>
      </w:tr>
      <w:tr w:rsidR="004056C6" w14:paraId="131187E4" w14:textId="77777777" w:rsidTr="004056C6">
        <w:tc>
          <w:tcPr>
            <w:tcW w:w="4621" w:type="dxa"/>
          </w:tcPr>
          <w:p w14:paraId="16EA3645" w14:textId="4141C946" w:rsidR="004056C6" w:rsidRPr="001E5EA1" w:rsidRDefault="004056C6" w:rsidP="004056C6">
            <w:pPr>
              <w:jc w:val="center"/>
              <w:rPr>
                <w:rFonts w:ascii="NTPreCursivek" w:hAnsi="NTPreCursivek"/>
                <w:sz w:val="96"/>
                <w:szCs w:val="72"/>
              </w:rPr>
            </w:pPr>
            <w:r w:rsidRPr="001E5EA1">
              <w:rPr>
                <w:rFonts w:ascii="NTPreCursivek" w:hAnsi="NTPreCursivek"/>
                <w:sz w:val="96"/>
                <w:szCs w:val="72"/>
              </w:rPr>
              <w:t>cat</w:t>
            </w:r>
          </w:p>
        </w:tc>
        <w:tc>
          <w:tcPr>
            <w:tcW w:w="4621" w:type="dxa"/>
          </w:tcPr>
          <w:p w14:paraId="3230BEB9" w14:textId="2426BB7C" w:rsidR="004056C6" w:rsidRPr="001E5EA1" w:rsidRDefault="004056C6" w:rsidP="004056C6">
            <w:pPr>
              <w:jc w:val="center"/>
              <w:rPr>
                <w:rFonts w:ascii="NTPreCursivek" w:hAnsi="NTPreCursivek"/>
                <w:sz w:val="96"/>
                <w:szCs w:val="72"/>
              </w:rPr>
            </w:pPr>
            <w:r w:rsidRPr="001E5EA1">
              <w:rPr>
                <w:rFonts w:ascii="NTPreCursivek" w:hAnsi="NTPreCursivek"/>
                <w:sz w:val="96"/>
                <w:szCs w:val="72"/>
              </w:rPr>
              <w:t>bad</w:t>
            </w:r>
          </w:p>
        </w:tc>
      </w:tr>
      <w:tr w:rsidR="004056C6" w14:paraId="36B6DA67" w14:textId="77777777" w:rsidTr="004056C6">
        <w:tc>
          <w:tcPr>
            <w:tcW w:w="4621" w:type="dxa"/>
          </w:tcPr>
          <w:p w14:paraId="2296F0A6" w14:textId="13D364D0" w:rsidR="004056C6" w:rsidRPr="001E5EA1" w:rsidRDefault="004056C6" w:rsidP="004056C6">
            <w:pPr>
              <w:jc w:val="center"/>
              <w:rPr>
                <w:rFonts w:ascii="NTPreCursivek" w:hAnsi="NTPreCursivek"/>
                <w:sz w:val="96"/>
                <w:szCs w:val="72"/>
              </w:rPr>
            </w:pPr>
            <w:r w:rsidRPr="001E5EA1">
              <w:rPr>
                <w:rFonts w:ascii="NTPreCursivek" w:hAnsi="NTPreCursivek"/>
                <w:sz w:val="96"/>
                <w:szCs w:val="72"/>
              </w:rPr>
              <w:t>cot</w:t>
            </w:r>
          </w:p>
        </w:tc>
        <w:tc>
          <w:tcPr>
            <w:tcW w:w="4621" w:type="dxa"/>
          </w:tcPr>
          <w:p w14:paraId="139ADA56" w14:textId="45CEDF6D" w:rsidR="004056C6" w:rsidRPr="001E5EA1" w:rsidRDefault="004056C6" w:rsidP="004056C6">
            <w:pPr>
              <w:jc w:val="center"/>
              <w:rPr>
                <w:rFonts w:ascii="NTPreCursivek" w:hAnsi="NTPreCursivek"/>
                <w:sz w:val="96"/>
                <w:szCs w:val="72"/>
              </w:rPr>
            </w:pPr>
            <w:r w:rsidRPr="001E5EA1">
              <w:rPr>
                <w:rFonts w:ascii="NTPreCursivek" w:hAnsi="NTPreCursivek"/>
                <w:sz w:val="96"/>
                <w:szCs w:val="72"/>
              </w:rPr>
              <w:t>back</w:t>
            </w:r>
          </w:p>
        </w:tc>
      </w:tr>
      <w:tr w:rsidR="004056C6" w14:paraId="4E90D70C" w14:textId="77777777" w:rsidTr="004056C6">
        <w:tc>
          <w:tcPr>
            <w:tcW w:w="4621" w:type="dxa"/>
          </w:tcPr>
          <w:p w14:paraId="1FE56DFF" w14:textId="2FCF45FF" w:rsidR="004056C6" w:rsidRPr="001E5EA1" w:rsidRDefault="004056C6" w:rsidP="004056C6">
            <w:pPr>
              <w:jc w:val="center"/>
              <w:rPr>
                <w:rFonts w:ascii="NTPreCursivek" w:hAnsi="NTPreCursivek"/>
                <w:sz w:val="96"/>
                <w:szCs w:val="72"/>
              </w:rPr>
            </w:pPr>
            <w:r w:rsidRPr="001E5EA1">
              <w:rPr>
                <w:rFonts w:ascii="NTPreCursivek" w:hAnsi="NTPreCursivek"/>
                <w:sz w:val="96"/>
                <w:szCs w:val="72"/>
              </w:rPr>
              <w:t>can</w:t>
            </w:r>
          </w:p>
        </w:tc>
        <w:tc>
          <w:tcPr>
            <w:tcW w:w="4621" w:type="dxa"/>
          </w:tcPr>
          <w:p w14:paraId="3FB99B8A" w14:textId="0D804D2E" w:rsidR="004056C6" w:rsidRPr="001E5EA1" w:rsidRDefault="004056C6" w:rsidP="004056C6">
            <w:pPr>
              <w:jc w:val="center"/>
              <w:rPr>
                <w:rFonts w:ascii="NTPreCursivek" w:hAnsi="NTPreCursivek"/>
                <w:sz w:val="96"/>
                <w:szCs w:val="72"/>
              </w:rPr>
            </w:pPr>
            <w:r w:rsidRPr="001E5EA1">
              <w:rPr>
                <w:rFonts w:ascii="NTPreCursivek" w:hAnsi="NTPreCursivek"/>
                <w:sz w:val="96"/>
                <w:szCs w:val="72"/>
              </w:rPr>
              <w:t>kick</w:t>
            </w:r>
          </w:p>
        </w:tc>
      </w:tr>
      <w:tr w:rsidR="004056C6" w14:paraId="657B46AA" w14:textId="77777777" w:rsidTr="004056C6">
        <w:tc>
          <w:tcPr>
            <w:tcW w:w="4621" w:type="dxa"/>
          </w:tcPr>
          <w:p w14:paraId="2596C000" w14:textId="70812DF6" w:rsidR="004056C6" w:rsidRPr="001E5EA1" w:rsidRDefault="004056C6" w:rsidP="004056C6">
            <w:pPr>
              <w:jc w:val="center"/>
              <w:rPr>
                <w:rFonts w:ascii="NTPreCursivek" w:hAnsi="NTPreCursivek"/>
                <w:sz w:val="96"/>
                <w:szCs w:val="72"/>
              </w:rPr>
            </w:pPr>
            <w:r w:rsidRPr="001E5EA1">
              <w:rPr>
                <w:rFonts w:ascii="NTPreCursivek" w:hAnsi="NTPreCursivek"/>
                <w:sz w:val="96"/>
                <w:szCs w:val="72"/>
              </w:rPr>
              <w:t>mud</w:t>
            </w:r>
          </w:p>
        </w:tc>
        <w:tc>
          <w:tcPr>
            <w:tcW w:w="4621" w:type="dxa"/>
          </w:tcPr>
          <w:p w14:paraId="23509545" w14:textId="26CD3A2B" w:rsidR="004056C6" w:rsidRPr="001E5EA1" w:rsidRDefault="004056C6" w:rsidP="004056C6">
            <w:pPr>
              <w:jc w:val="center"/>
              <w:rPr>
                <w:rFonts w:ascii="NTPreCursivek" w:hAnsi="NTPreCursivek"/>
                <w:sz w:val="96"/>
                <w:szCs w:val="72"/>
              </w:rPr>
            </w:pPr>
            <w:r w:rsidRPr="001E5EA1">
              <w:rPr>
                <w:rFonts w:ascii="NTPreCursivek" w:hAnsi="NTPreCursivek"/>
                <w:sz w:val="96"/>
                <w:szCs w:val="72"/>
              </w:rPr>
              <w:t>up</w:t>
            </w:r>
          </w:p>
        </w:tc>
      </w:tr>
      <w:tr w:rsidR="004056C6" w14:paraId="3EAC7ABA" w14:textId="77777777" w:rsidTr="004056C6">
        <w:tc>
          <w:tcPr>
            <w:tcW w:w="4621" w:type="dxa"/>
          </w:tcPr>
          <w:p w14:paraId="1FB04513" w14:textId="3DBD1796" w:rsidR="004056C6" w:rsidRPr="001E5EA1" w:rsidRDefault="004056C6" w:rsidP="00C832C7">
            <w:pPr>
              <w:jc w:val="center"/>
              <w:rPr>
                <w:rFonts w:ascii="NTPreCursivek" w:hAnsi="NTPreCursivek"/>
                <w:sz w:val="96"/>
                <w:szCs w:val="72"/>
              </w:rPr>
            </w:pPr>
            <w:r w:rsidRPr="001E5EA1">
              <w:rPr>
                <w:rFonts w:ascii="NTPreCursivek" w:hAnsi="NTPreCursivek"/>
                <w:sz w:val="96"/>
                <w:szCs w:val="72"/>
              </w:rPr>
              <w:t>kit</w:t>
            </w:r>
          </w:p>
        </w:tc>
        <w:tc>
          <w:tcPr>
            <w:tcW w:w="4621" w:type="dxa"/>
          </w:tcPr>
          <w:p w14:paraId="4856A2B3" w14:textId="37E43D34" w:rsidR="004056C6" w:rsidRPr="001E5EA1" w:rsidRDefault="00C832C7" w:rsidP="00C832C7">
            <w:pPr>
              <w:jc w:val="center"/>
              <w:rPr>
                <w:rFonts w:ascii="NTPreCursivek" w:hAnsi="NTPreCursivek"/>
                <w:sz w:val="96"/>
                <w:szCs w:val="72"/>
              </w:rPr>
            </w:pPr>
            <w:r w:rsidRPr="001E5EA1">
              <w:rPr>
                <w:rFonts w:ascii="NTPreCursivek" w:hAnsi="NTPreCursivek"/>
                <w:sz w:val="96"/>
                <w:szCs w:val="72"/>
              </w:rPr>
              <w:t>lock</w:t>
            </w:r>
          </w:p>
        </w:tc>
      </w:tr>
    </w:tbl>
    <w:bookmarkEnd w:id="0"/>
    <w:p w14:paraId="524DFEED" w14:textId="2A035F66" w:rsidR="00044AC8" w:rsidRPr="00044AC8" w:rsidRDefault="004056C6" w:rsidP="00FF1128">
      <w:pPr>
        <w:jc w:val="both"/>
        <w:rPr>
          <w:rFonts w:ascii="Comic Sans MS" w:hAnsi="Comic Sans MS"/>
          <w:sz w:val="72"/>
          <w:szCs w:val="72"/>
        </w:rPr>
      </w:pPr>
      <w:r w:rsidRPr="00FF1128">
        <w:rPr>
          <w:rFonts w:ascii="Comic Sans MS" w:hAnsi="Comic Sans MS"/>
          <w:noProof/>
          <w:sz w:val="32"/>
          <w:szCs w:val="32"/>
          <w:lang w:eastAsia="en-GB"/>
        </w:rPr>
        <w:drawing>
          <wp:anchor distT="0" distB="0" distL="114300" distR="114300" simplePos="0" relativeHeight="251657216" behindDoc="0" locked="0" layoutInCell="1" allowOverlap="1" wp14:anchorId="1DBE19DD" wp14:editId="0D667BBA">
            <wp:simplePos x="0" y="0"/>
            <wp:positionH relativeFrom="column">
              <wp:posOffset>2428026</wp:posOffset>
            </wp:positionH>
            <wp:positionV relativeFrom="paragraph">
              <wp:posOffset>318221</wp:posOffset>
            </wp:positionV>
            <wp:extent cx="831215" cy="850265"/>
            <wp:effectExtent l="165100" t="165100" r="146685" b="153035"/>
            <wp:wrapNone/>
            <wp:docPr id="1" name="Picture 0" descr="fred tal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d talk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17363">
                      <a:off x="0" y="0"/>
                      <a:ext cx="831215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4AC8" w:rsidRPr="00044AC8">
        <w:rPr>
          <w:rFonts w:ascii="Comic Sans MS" w:hAnsi="Comic Sans MS"/>
          <w:sz w:val="72"/>
          <w:szCs w:val="72"/>
        </w:rPr>
        <w:tab/>
      </w:r>
      <w:r w:rsidR="00044AC8" w:rsidRPr="00044AC8">
        <w:rPr>
          <w:rFonts w:ascii="Comic Sans MS" w:hAnsi="Comic Sans MS"/>
          <w:sz w:val="72"/>
          <w:szCs w:val="72"/>
        </w:rPr>
        <w:tab/>
      </w:r>
      <w:r w:rsidR="00044AC8" w:rsidRPr="00044AC8">
        <w:rPr>
          <w:rFonts w:ascii="Comic Sans MS" w:hAnsi="Comic Sans MS"/>
          <w:sz w:val="72"/>
          <w:szCs w:val="72"/>
        </w:rPr>
        <w:tab/>
      </w:r>
      <w:r w:rsidR="00044AC8">
        <w:rPr>
          <w:rFonts w:ascii="Comic Sans MS" w:hAnsi="Comic Sans MS"/>
          <w:sz w:val="72"/>
          <w:szCs w:val="72"/>
        </w:rPr>
        <w:tab/>
      </w:r>
    </w:p>
    <w:sectPr w:rsidR="00044AC8" w:rsidRPr="00044AC8" w:rsidSect="005D7FA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6FDCB" w14:textId="77777777" w:rsidR="001E5EA1" w:rsidRDefault="001E5EA1" w:rsidP="001E5EA1">
      <w:pPr>
        <w:spacing w:after="0" w:line="240" w:lineRule="auto"/>
      </w:pPr>
      <w:r>
        <w:separator/>
      </w:r>
    </w:p>
  </w:endnote>
  <w:endnote w:type="continuationSeparator" w:id="0">
    <w:p w14:paraId="073779F4" w14:textId="77777777" w:rsidR="001E5EA1" w:rsidRDefault="001E5EA1" w:rsidP="001E5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TPreCursive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A8F0D" w14:textId="77777777" w:rsidR="001E5EA1" w:rsidRDefault="001E5EA1" w:rsidP="001E5EA1">
      <w:pPr>
        <w:spacing w:after="0" w:line="240" w:lineRule="auto"/>
      </w:pPr>
      <w:r>
        <w:separator/>
      </w:r>
    </w:p>
  </w:footnote>
  <w:footnote w:type="continuationSeparator" w:id="0">
    <w:p w14:paraId="0E65EABE" w14:textId="77777777" w:rsidR="001E5EA1" w:rsidRDefault="001E5EA1" w:rsidP="001E5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804A8" w14:textId="621B6375" w:rsidR="001E5EA1" w:rsidRDefault="001E5EA1">
    <w:pPr>
      <w:pStyle w:val="Header"/>
    </w:pPr>
    <w:r w:rsidRPr="004F0755">
      <w:drawing>
        <wp:anchor distT="0" distB="0" distL="114300" distR="114300" simplePos="0" relativeHeight="251659264" behindDoc="1" locked="0" layoutInCell="1" allowOverlap="1" wp14:anchorId="4FC35E83" wp14:editId="150DADB8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781050" cy="842010"/>
          <wp:effectExtent l="0" t="0" r="0" b="0"/>
          <wp:wrapTight wrapText="bothSides">
            <wp:wrapPolygon edited="0">
              <wp:start x="0" y="0"/>
              <wp:lineTo x="0" y="21014"/>
              <wp:lineTo x="21073" y="21014"/>
              <wp:lineTo x="21073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128"/>
    <w:rsid w:val="00044AC8"/>
    <w:rsid w:val="00131BBE"/>
    <w:rsid w:val="001E5EA1"/>
    <w:rsid w:val="004056C6"/>
    <w:rsid w:val="005B2A98"/>
    <w:rsid w:val="005C7E9D"/>
    <w:rsid w:val="005D7FA2"/>
    <w:rsid w:val="00AC7671"/>
    <w:rsid w:val="00C832C7"/>
    <w:rsid w:val="00DF770B"/>
    <w:rsid w:val="00EA3A1E"/>
    <w:rsid w:val="00FF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E4A38"/>
  <w15:docId w15:val="{2574ED82-E673-594C-9B2F-AC25F203D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F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1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1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unhideWhenUsed/>
    <w:rsid w:val="00405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5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EA1"/>
  </w:style>
  <w:style w:type="paragraph" w:styleId="Footer">
    <w:name w:val="footer"/>
    <w:basedOn w:val="Normal"/>
    <w:link w:val="FooterChar"/>
    <w:uiPriority w:val="99"/>
    <w:unhideWhenUsed/>
    <w:rsid w:val="001E5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Williams</dc:creator>
  <cp:keywords/>
  <dc:description/>
  <cp:lastModifiedBy>Leonnie Rudd</cp:lastModifiedBy>
  <cp:revision>2</cp:revision>
  <cp:lastPrinted>2024-10-16T06:59:00Z</cp:lastPrinted>
  <dcterms:created xsi:type="dcterms:W3CDTF">2024-10-16T07:11:00Z</dcterms:created>
  <dcterms:modified xsi:type="dcterms:W3CDTF">2024-10-16T07:11:00Z</dcterms:modified>
</cp:coreProperties>
</file>